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2FC6" w14:textId="77777777" w:rsidR="00676F26" w:rsidRPr="00676F26" w:rsidRDefault="00676F26" w:rsidP="00676F26">
      <w:pPr>
        <w:jc w:val="center"/>
        <w:rPr>
          <w:rFonts w:ascii="Arial" w:hAnsi="Arial" w:cs="Arial"/>
          <w:b/>
          <w:bCs/>
        </w:rPr>
      </w:pPr>
      <w:r w:rsidRPr="00676F26">
        <w:rPr>
          <w:rFonts w:ascii="Arial" w:hAnsi="Arial" w:cs="Arial"/>
          <w:b/>
          <w:bCs/>
        </w:rPr>
        <w:t>GOBIERNO DE BJ REITERA LLAMADO A DONACIÓN DE VÍVERES EN CENTROS DE ACOPIO PARA ACAPULCO</w:t>
      </w:r>
    </w:p>
    <w:p w14:paraId="72EC9312" w14:textId="77777777" w:rsidR="00676F26" w:rsidRPr="00676F26" w:rsidRDefault="00676F26" w:rsidP="00676F26">
      <w:pPr>
        <w:jc w:val="both"/>
        <w:rPr>
          <w:rFonts w:ascii="Arial" w:hAnsi="Arial" w:cs="Arial"/>
          <w:b/>
          <w:bCs/>
        </w:rPr>
      </w:pPr>
    </w:p>
    <w:p w14:paraId="78D31910" w14:textId="77777777" w:rsidR="00676F26" w:rsidRPr="00676F26" w:rsidRDefault="00676F26" w:rsidP="00676F26">
      <w:pPr>
        <w:jc w:val="both"/>
        <w:rPr>
          <w:rFonts w:ascii="Arial" w:hAnsi="Arial" w:cs="Arial"/>
        </w:rPr>
      </w:pPr>
      <w:r w:rsidRPr="00676F26">
        <w:rPr>
          <w:rFonts w:ascii="Arial" w:hAnsi="Arial" w:cs="Arial"/>
          <w:b/>
          <w:bCs/>
        </w:rPr>
        <w:t>Cancún, Q. R., a 27 de octubre de 2023.-</w:t>
      </w:r>
      <w:r w:rsidRPr="00676F26">
        <w:rPr>
          <w:rFonts w:ascii="Arial" w:hAnsi="Arial" w:cs="Arial"/>
        </w:rPr>
        <w:t xml:space="preserve"> Con el debido respeto, autoridades del Ayuntamiento de Benito Juárez, del Poder Legislativo, del Gobierno del Estado, de la Federación de Guerrerenses y Asociación de Guerrerenses radicados en Quintana Roo guardaron un minuto de silencio en memoria de las víctimas del huracán “Otis” que devastó el puerto de Acapulco y muchas zonas de Guerrero. </w:t>
      </w:r>
    </w:p>
    <w:p w14:paraId="55758102" w14:textId="77777777" w:rsidR="00676F26" w:rsidRPr="00676F26" w:rsidRDefault="00676F26" w:rsidP="00676F26">
      <w:pPr>
        <w:jc w:val="both"/>
        <w:rPr>
          <w:rFonts w:ascii="Arial" w:hAnsi="Arial" w:cs="Arial"/>
        </w:rPr>
      </w:pPr>
    </w:p>
    <w:p w14:paraId="17E30FDB" w14:textId="77777777" w:rsidR="00676F26" w:rsidRPr="00676F26" w:rsidRDefault="00676F26" w:rsidP="00676F26">
      <w:pPr>
        <w:jc w:val="both"/>
        <w:rPr>
          <w:rFonts w:ascii="Arial" w:hAnsi="Arial" w:cs="Arial"/>
        </w:rPr>
      </w:pPr>
      <w:r w:rsidRPr="00676F26">
        <w:rPr>
          <w:rFonts w:ascii="Arial" w:hAnsi="Arial" w:cs="Arial"/>
        </w:rPr>
        <w:t xml:space="preserve">Lo anterior, durante el evento cívico por el 174° Aniversario de la Erección de dicha entidad, que se realizó en la Plaza de la Reforma del Palacio Municipal, con la asistencia de la comunidad de dicho estado que radican desde hace muchos años en Cancún.  </w:t>
      </w:r>
    </w:p>
    <w:p w14:paraId="7CE40E23" w14:textId="77777777" w:rsidR="00676F26" w:rsidRPr="00676F26" w:rsidRDefault="00676F26" w:rsidP="00676F26">
      <w:pPr>
        <w:jc w:val="both"/>
        <w:rPr>
          <w:rFonts w:ascii="Arial" w:hAnsi="Arial" w:cs="Arial"/>
        </w:rPr>
      </w:pPr>
    </w:p>
    <w:p w14:paraId="53FF3CCA" w14:textId="77777777" w:rsidR="00676F26" w:rsidRPr="00676F26" w:rsidRDefault="00676F26" w:rsidP="00676F26">
      <w:pPr>
        <w:jc w:val="both"/>
        <w:rPr>
          <w:rFonts w:ascii="Arial" w:hAnsi="Arial" w:cs="Arial"/>
        </w:rPr>
      </w:pPr>
      <w:r w:rsidRPr="00676F26">
        <w:rPr>
          <w:rFonts w:ascii="Arial" w:hAnsi="Arial" w:cs="Arial"/>
        </w:rPr>
        <w:t xml:space="preserve">En representación de la </w:t>
      </w:r>
      <w:proofErr w:type="gramStart"/>
      <w:r w:rsidRPr="00676F26">
        <w:rPr>
          <w:rFonts w:ascii="Arial" w:hAnsi="Arial" w:cs="Arial"/>
        </w:rPr>
        <w:t>Presidenta</w:t>
      </w:r>
      <w:proofErr w:type="gramEnd"/>
      <w:r w:rsidRPr="00676F26">
        <w:rPr>
          <w:rFonts w:ascii="Arial" w:hAnsi="Arial" w:cs="Arial"/>
        </w:rPr>
        <w:t xml:space="preserve"> Municipal, Ana Paty Peralta, el secretario general del Ayuntamiento, Pablo Gutiérrez Fernández, externó nuevamente la solidaridad para los familiares y amigos que viven en su tierra natal que están pasando por momentos difíciles, por lo que la autoridad local determinó la apertura de dos centros de acopio para víveres </w:t>
      </w:r>
      <w:proofErr w:type="spellStart"/>
      <w:r w:rsidRPr="00676F26">
        <w:rPr>
          <w:rFonts w:ascii="Arial" w:hAnsi="Arial" w:cs="Arial"/>
        </w:rPr>
        <w:t>y</w:t>
      </w:r>
      <w:proofErr w:type="spellEnd"/>
      <w:r w:rsidRPr="00676F26">
        <w:rPr>
          <w:rFonts w:ascii="Arial" w:hAnsi="Arial" w:cs="Arial"/>
        </w:rPr>
        <w:t xml:space="preserve"> insumos de limpieza que se enviarán a los damnificados. </w:t>
      </w:r>
    </w:p>
    <w:p w14:paraId="01CBF6C4" w14:textId="77777777" w:rsidR="00676F26" w:rsidRPr="00676F26" w:rsidRDefault="00676F26" w:rsidP="00676F26">
      <w:pPr>
        <w:jc w:val="both"/>
        <w:rPr>
          <w:rFonts w:ascii="Arial" w:hAnsi="Arial" w:cs="Arial"/>
        </w:rPr>
      </w:pPr>
    </w:p>
    <w:p w14:paraId="08C66777" w14:textId="77777777" w:rsidR="00676F26" w:rsidRPr="00676F26" w:rsidRDefault="00676F26" w:rsidP="00676F26">
      <w:pPr>
        <w:jc w:val="both"/>
        <w:rPr>
          <w:rFonts w:ascii="Arial" w:hAnsi="Arial" w:cs="Arial"/>
        </w:rPr>
      </w:pPr>
      <w:r w:rsidRPr="00676F26">
        <w:rPr>
          <w:rFonts w:ascii="Arial" w:hAnsi="Arial" w:cs="Arial"/>
        </w:rPr>
        <w:t xml:space="preserve">“Estamos con ustedes en este difícil momento que están pasando tras el impacto del huracán ´Otis´, que golpeó sobre todo el centro turístico de antaño en México que es el bello puerto de Acapulco. Si en algo nos identificamos los cancunenses y los guerrerenses es en la resiliencia, en la unión y la solidaridad; unidos nos fortalecemos”, dijo. </w:t>
      </w:r>
    </w:p>
    <w:p w14:paraId="3E7C04CB" w14:textId="77777777" w:rsidR="00676F26" w:rsidRPr="00676F26" w:rsidRDefault="00676F26" w:rsidP="00676F26">
      <w:pPr>
        <w:jc w:val="both"/>
        <w:rPr>
          <w:rFonts w:ascii="Arial" w:hAnsi="Arial" w:cs="Arial"/>
        </w:rPr>
      </w:pPr>
    </w:p>
    <w:p w14:paraId="36D0B1EF" w14:textId="77777777" w:rsidR="00676F26" w:rsidRPr="00676F26" w:rsidRDefault="00676F26" w:rsidP="00676F26">
      <w:pPr>
        <w:jc w:val="both"/>
        <w:rPr>
          <w:rFonts w:ascii="Arial" w:hAnsi="Arial" w:cs="Arial"/>
        </w:rPr>
      </w:pPr>
      <w:r w:rsidRPr="00676F26">
        <w:rPr>
          <w:rFonts w:ascii="Arial" w:hAnsi="Arial" w:cs="Arial"/>
        </w:rPr>
        <w:t xml:space="preserve">Conmovida con lágrimas en los ojos, la presidenta de la Asociación de Guerrerenses Activos en Quintana Roo, Martha Beatriz López Carmona, agradeció el apoyo de la </w:t>
      </w:r>
      <w:proofErr w:type="gramStart"/>
      <w:r w:rsidRPr="00676F26">
        <w:rPr>
          <w:rFonts w:ascii="Arial" w:hAnsi="Arial" w:cs="Arial"/>
        </w:rPr>
        <w:t>Presidenta</w:t>
      </w:r>
      <w:proofErr w:type="gramEnd"/>
      <w:r w:rsidRPr="00676F26">
        <w:rPr>
          <w:rFonts w:ascii="Arial" w:hAnsi="Arial" w:cs="Arial"/>
        </w:rPr>
        <w:t xml:space="preserve"> Municipal por la instalación de los centros de acopio para Acapulco, ya que “Otis” no solo causó daños en la infraestructura turística sino mermó en el ánimo de los acapulqueños. </w:t>
      </w:r>
    </w:p>
    <w:p w14:paraId="7F46F257" w14:textId="77777777" w:rsidR="00676F26" w:rsidRPr="00676F26" w:rsidRDefault="00676F26" w:rsidP="00676F26">
      <w:pPr>
        <w:jc w:val="both"/>
        <w:rPr>
          <w:rFonts w:ascii="Arial" w:hAnsi="Arial" w:cs="Arial"/>
        </w:rPr>
      </w:pPr>
    </w:p>
    <w:p w14:paraId="5FCBEF9C" w14:textId="77777777" w:rsidR="00676F26" w:rsidRPr="00676F26" w:rsidRDefault="00676F26" w:rsidP="00676F26">
      <w:pPr>
        <w:jc w:val="both"/>
        <w:rPr>
          <w:rFonts w:ascii="Arial" w:hAnsi="Arial" w:cs="Arial"/>
        </w:rPr>
      </w:pPr>
      <w:r w:rsidRPr="00676F26">
        <w:rPr>
          <w:rFonts w:ascii="Arial" w:hAnsi="Arial" w:cs="Arial"/>
        </w:rPr>
        <w:t xml:space="preserve">De igual forma, el presidente de la Federación de Guerrerenses, Eloy Quintero Moreno, además de hacer un recuento del hecho histórico de la conmemoración, hizo un llamado a la colaboración de todos los mexicanos para ayudar a levantar a esa entidad, como sucedió en las luchas de la Independencia y la Revolución Mexicana. </w:t>
      </w:r>
    </w:p>
    <w:p w14:paraId="2DB42531" w14:textId="77777777" w:rsidR="00676F26" w:rsidRPr="00676F26" w:rsidRDefault="00676F26" w:rsidP="00676F26">
      <w:pPr>
        <w:jc w:val="both"/>
        <w:rPr>
          <w:rFonts w:ascii="Arial" w:hAnsi="Arial" w:cs="Arial"/>
        </w:rPr>
      </w:pPr>
    </w:p>
    <w:p w14:paraId="73038364" w14:textId="77777777" w:rsidR="00676F26" w:rsidRPr="00676F26" w:rsidRDefault="00676F26" w:rsidP="00676F26">
      <w:pPr>
        <w:jc w:val="both"/>
        <w:rPr>
          <w:rFonts w:ascii="Arial" w:hAnsi="Arial" w:cs="Arial"/>
        </w:rPr>
      </w:pPr>
      <w:r w:rsidRPr="00676F26">
        <w:rPr>
          <w:rFonts w:ascii="Arial" w:hAnsi="Arial" w:cs="Arial"/>
        </w:rPr>
        <w:t xml:space="preserve">Luego del protocolo oficial con los honores a la Bandera, en el que participaron la escolta del Colegio Boston y la banda de guerra del Escuadrón Deportivo Militarizado, autoridades e invitados depositaron una ofrenda floral a los pies del </w:t>
      </w:r>
      <w:r w:rsidRPr="00676F26">
        <w:rPr>
          <w:rFonts w:ascii="Arial" w:hAnsi="Arial" w:cs="Arial"/>
        </w:rPr>
        <w:lastRenderedPageBreak/>
        <w:t xml:space="preserve">monumento a Benito Juárez, además de que se deleitaron junto con la ciudadanía en general, de una degustación gastronómica con platillos típicos de ese estado como pozole blanco, tortas de relleno de puerco, ceviche y huevo en salsa roja. </w:t>
      </w:r>
    </w:p>
    <w:p w14:paraId="68D4952D" w14:textId="77777777" w:rsidR="00676F26" w:rsidRPr="00676F26" w:rsidRDefault="00676F26" w:rsidP="00676F26">
      <w:pPr>
        <w:jc w:val="both"/>
        <w:rPr>
          <w:rFonts w:ascii="Arial" w:hAnsi="Arial" w:cs="Arial"/>
        </w:rPr>
      </w:pPr>
    </w:p>
    <w:p w14:paraId="3E6BD74F" w14:textId="77777777" w:rsidR="00676F26" w:rsidRPr="00676F26" w:rsidRDefault="00676F26" w:rsidP="00676F26">
      <w:pPr>
        <w:jc w:val="both"/>
        <w:rPr>
          <w:rFonts w:ascii="Arial" w:hAnsi="Arial" w:cs="Arial"/>
        </w:rPr>
      </w:pPr>
      <w:r w:rsidRPr="00676F26">
        <w:rPr>
          <w:rFonts w:ascii="Arial" w:hAnsi="Arial" w:cs="Arial"/>
        </w:rPr>
        <w:t xml:space="preserve">En el evento estuvieron presentes Paola Moreno Córdova, en representación de la gobernadora Mara Lezama; el diputado presidente de la Junta de Gobierno y Coordinación Política de XVII Legislatura, Humberto Aldana Navarro; el diputado federal, Alberto </w:t>
      </w:r>
      <w:proofErr w:type="spellStart"/>
      <w:r w:rsidRPr="00676F26">
        <w:rPr>
          <w:rFonts w:ascii="Arial" w:hAnsi="Arial" w:cs="Arial"/>
        </w:rPr>
        <w:t>Batún</w:t>
      </w:r>
      <w:proofErr w:type="spellEnd"/>
      <w:r w:rsidRPr="00676F26">
        <w:rPr>
          <w:rFonts w:ascii="Arial" w:hAnsi="Arial" w:cs="Arial"/>
        </w:rPr>
        <w:t xml:space="preserve"> Chulim y el regidor Jorge </w:t>
      </w:r>
      <w:proofErr w:type="spellStart"/>
      <w:r w:rsidRPr="00676F26">
        <w:rPr>
          <w:rFonts w:ascii="Arial" w:hAnsi="Arial" w:cs="Arial"/>
        </w:rPr>
        <w:t>Sanén</w:t>
      </w:r>
      <w:proofErr w:type="spellEnd"/>
      <w:r w:rsidRPr="00676F26">
        <w:rPr>
          <w:rFonts w:ascii="Arial" w:hAnsi="Arial" w:cs="Arial"/>
        </w:rPr>
        <w:t xml:space="preserve"> Cervantes. </w:t>
      </w:r>
    </w:p>
    <w:p w14:paraId="4A2FC41F" w14:textId="77777777" w:rsidR="00676F26" w:rsidRPr="00676F26" w:rsidRDefault="00676F26" w:rsidP="00676F26">
      <w:pPr>
        <w:jc w:val="both"/>
        <w:rPr>
          <w:rFonts w:ascii="Arial" w:hAnsi="Arial" w:cs="Arial"/>
        </w:rPr>
      </w:pPr>
    </w:p>
    <w:p w14:paraId="2583AB9C" w14:textId="47313C63" w:rsidR="00676F26" w:rsidRPr="00676F26" w:rsidRDefault="00676F26" w:rsidP="00676F26">
      <w:pPr>
        <w:jc w:val="center"/>
        <w:rPr>
          <w:rFonts w:ascii="Arial" w:hAnsi="Arial" w:cs="Arial"/>
          <w:b/>
          <w:bCs/>
        </w:rPr>
      </w:pPr>
      <w:r w:rsidRPr="00676F26">
        <w:rPr>
          <w:rFonts w:ascii="Arial" w:hAnsi="Arial" w:cs="Arial"/>
          <w:b/>
          <w:bCs/>
        </w:rPr>
        <w:t>**</w:t>
      </w:r>
      <w:r>
        <w:rPr>
          <w:rFonts w:ascii="Arial" w:hAnsi="Arial" w:cs="Arial"/>
          <w:b/>
          <w:bCs/>
        </w:rPr>
        <w:t>**********</w:t>
      </w:r>
    </w:p>
    <w:p w14:paraId="475B4B0D" w14:textId="04019C6B" w:rsidR="00676F26" w:rsidRPr="00676F26" w:rsidRDefault="00676F26" w:rsidP="00676F26">
      <w:pPr>
        <w:jc w:val="center"/>
        <w:rPr>
          <w:rFonts w:ascii="Arial" w:hAnsi="Arial" w:cs="Arial"/>
          <w:b/>
          <w:bCs/>
        </w:rPr>
      </w:pPr>
      <w:r w:rsidRPr="00676F26">
        <w:rPr>
          <w:rFonts w:ascii="Arial" w:hAnsi="Arial" w:cs="Arial"/>
          <w:b/>
          <w:bCs/>
        </w:rPr>
        <w:t>CAJA DE DATOS</w:t>
      </w:r>
    </w:p>
    <w:p w14:paraId="145B0139" w14:textId="77777777" w:rsidR="00676F26" w:rsidRPr="00676F26" w:rsidRDefault="00676F26" w:rsidP="00676F26">
      <w:pPr>
        <w:jc w:val="both"/>
        <w:rPr>
          <w:rFonts w:ascii="Arial" w:hAnsi="Arial" w:cs="Arial"/>
        </w:rPr>
      </w:pPr>
    </w:p>
    <w:p w14:paraId="024AB6D6" w14:textId="77777777" w:rsidR="00676F26" w:rsidRPr="00676F26" w:rsidRDefault="00676F26" w:rsidP="00676F26">
      <w:pPr>
        <w:jc w:val="both"/>
        <w:rPr>
          <w:rFonts w:ascii="Arial" w:hAnsi="Arial" w:cs="Arial"/>
        </w:rPr>
      </w:pPr>
      <w:r w:rsidRPr="00676F26">
        <w:rPr>
          <w:rFonts w:ascii="Arial" w:hAnsi="Arial" w:cs="Arial"/>
        </w:rPr>
        <w:t xml:space="preserve">Centros de acopio: </w:t>
      </w:r>
      <w:proofErr w:type="gramStart"/>
      <w:r w:rsidRPr="00676F26">
        <w:rPr>
          <w:rFonts w:ascii="Arial" w:hAnsi="Arial" w:cs="Arial"/>
        </w:rPr>
        <w:t>Lunes</w:t>
      </w:r>
      <w:proofErr w:type="gramEnd"/>
      <w:r w:rsidRPr="00676F26">
        <w:rPr>
          <w:rFonts w:ascii="Arial" w:hAnsi="Arial" w:cs="Arial"/>
        </w:rPr>
        <w:t xml:space="preserve"> a domingo </w:t>
      </w:r>
    </w:p>
    <w:p w14:paraId="0754DC07" w14:textId="77777777" w:rsidR="00676F26" w:rsidRPr="00676F26" w:rsidRDefault="00676F26" w:rsidP="00676F26">
      <w:pPr>
        <w:jc w:val="both"/>
        <w:rPr>
          <w:rFonts w:ascii="Arial" w:hAnsi="Arial" w:cs="Arial"/>
        </w:rPr>
      </w:pPr>
      <w:r w:rsidRPr="00676F26">
        <w:rPr>
          <w:rFonts w:ascii="Arial" w:hAnsi="Arial" w:cs="Arial"/>
        </w:rPr>
        <w:t xml:space="preserve">Palacio Municipal </w:t>
      </w:r>
    </w:p>
    <w:p w14:paraId="5D89B96F" w14:textId="77777777" w:rsidR="00676F26" w:rsidRPr="00676F26" w:rsidRDefault="00676F26" w:rsidP="00676F26">
      <w:pPr>
        <w:jc w:val="both"/>
        <w:rPr>
          <w:rFonts w:ascii="Arial" w:hAnsi="Arial" w:cs="Arial"/>
        </w:rPr>
      </w:pPr>
      <w:r w:rsidRPr="00676F26">
        <w:rPr>
          <w:rFonts w:ascii="Arial" w:hAnsi="Arial" w:cs="Arial"/>
        </w:rPr>
        <w:t xml:space="preserve">8:00 a 19:00 horas </w:t>
      </w:r>
    </w:p>
    <w:p w14:paraId="079BAD56" w14:textId="77777777" w:rsidR="00676F26" w:rsidRPr="00676F26" w:rsidRDefault="00676F26" w:rsidP="00676F26">
      <w:pPr>
        <w:jc w:val="both"/>
        <w:rPr>
          <w:rFonts w:ascii="Arial" w:hAnsi="Arial" w:cs="Arial"/>
        </w:rPr>
      </w:pPr>
    </w:p>
    <w:p w14:paraId="7A557483" w14:textId="77777777" w:rsidR="00676F26" w:rsidRPr="00676F26" w:rsidRDefault="00676F26" w:rsidP="00676F26">
      <w:pPr>
        <w:jc w:val="both"/>
        <w:rPr>
          <w:rFonts w:ascii="Arial" w:hAnsi="Arial" w:cs="Arial"/>
        </w:rPr>
      </w:pPr>
      <w:r w:rsidRPr="00676F26">
        <w:rPr>
          <w:rFonts w:ascii="Arial" w:hAnsi="Arial" w:cs="Arial"/>
        </w:rPr>
        <w:t xml:space="preserve">DIF Benito Juárez (Supermanzana 94) </w:t>
      </w:r>
    </w:p>
    <w:p w14:paraId="3B63AF3D" w14:textId="77777777" w:rsidR="00676F26" w:rsidRPr="00676F26" w:rsidRDefault="00676F26" w:rsidP="00676F26">
      <w:pPr>
        <w:jc w:val="both"/>
        <w:rPr>
          <w:rFonts w:ascii="Arial" w:hAnsi="Arial" w:cs="Arial"/>
        </w:rPr>
      </w:pPr>
      <w:r w:rsidRPr="00676F26">
        <w:rPr>
          <w:rFonts w:ascii="Arial" w:hAnsi="Arial" w:cs="Arial"/>
        </w:rPr>
        <w:t xml:space="preserve">8:00 a 16:00 horas </w:t>
      </w:r>
    </w:p>
    <w:p w14:paraId="7A46957E" w14:textId="77777777" w:rsidR="00676F26" w:rsidRPr="00676F26" w:rsidRDefault="00676F26" w:rsidP="00676F26">
      <w:pPr>
        <w:jc w:val="both"/>
        <w:rPr>
          <w:rFonts w:ascii="Arial" w:hAnsi="Arial" w:cs="Arial"/>
        </w:rPr>
      </w:pPr>
    </w:p>
    <w:p w14:paraId="00E1F6EB" w14:textId="77777777" w:rsidR="00676F26" w:rsidRPr="00676F26" w:rsidRDefault="00676F26" w:rsidP="00676F26">
      <w:pPr>
        <w:jc w:val="both"/>
        <w:rPr>
          <w:rFonts w:ascii="Arial" w:hAnsi="Arial" w:cs="Arial"/>
        </w:rPr>
      </w:pPr>
      <w:r w:rsidRPr="00676F26">
        <w:rPr>
          <w:rFonts w:ascii="Arial" w:hAnsi="Arial" w:cs="Arial"/>
        </w:rPr>
        <w:t xml:space="preserve">Alimentos no perecederos: comida enlatada, frijol, arroz, sopa de pasta en bolsa, aceite de cocina, azúcar, sal, galletas. </w:t>
      </w:r>
    </w:p>
    <w:p w14:paraId="77CA3776" w14:textId="77777777" w:rsidR="00676F26" w:rsidRPr="00676F26" w:rsidRDefault="00676F26" w:rsidP="00676F26">
      <w:pPr>
        <w:jc w:val="both"/>
        <w:rPr>
          <w:rFonts w:ascii="Arial" w:hAnsi="Arial" w:cs="Arial"/>
        </w:rPr>
      </w:pPr>
    </w:p>
    <w:p w14:paraId="23BE9C83" w14:textId="77777777" w:rsidR="00676F26" w:rsidRPr="00676F26" w:rsidRDefault="00676F26" w:rsidP="00676F26">
      <w:pPr>
        <w:jc w:val="both"/>
        <w:rPr>
          <w:rFonts w:ascii="Arial" w:hAnsi="Arial" w:cs="Arial"/>
        </w:rPr>
      </w:pPr>
      <w:r w:rsidRPr="00676F26">
        <w:rPr>
          <w:rFonts w:ascii="Arial" w:hAnsi="Arial" w:cs="Arial"/>
        </w:rPr>
        <w:t xml:space="preserve">Higiene personal: papel higiénico, toallas sanitarias, pañales desechables, jabón y </w:t>
      </w:r>
      <w:proofErr w:type="spellStart"/>
      <w:r w:rsidRPr="00676F26">
        <w:rPr>
          <w:rFonts w:ascii="Arial" w:hAnsi="Arial" w:cs="Arial"/>
        </w:rPr>
        <w:t>shampoo</w:t>
      </w:r>
      <w:proofErr w:type="spellEnd"/>
      <w:r w:rsidRPr="00676F26">
        <w:rPr>
          <w:rFonts w:ascii="Arial" w:hAnsi="Arial" w:cs="Arial"/>
        </w:rPr>
        <w:t xml:space="preserve">, pasta y cepillo dental </w:t>
      </w:r>
    </w:p>
    <w:p w14:paraId="62870928" w14:textId="77777777" w:rsidR="00676F26" w:rsidRPr="00676F26" w:rsidRDefault="00676F26" w:rsidP="00676F26">
      <w:pPr>
        <w:jc w:val="both"/>
        <w:rPr>
          <w:rFonts w:ascii="Arial" w:hAnsi="Arial" w:cs="Arial"/>
        </w:rPr>
      </w:pPr>
    </w:p>
    <w:p w14:paraId="333EE26F" w14:textId="71772CE1" w:rsidR="0005079F" w:rsidRPr="00676F26" w:rsidRDefault="00676F26" w:rsidP="00676F26">
      <w:pPr>
        <w:jc w:val="both"/>
      </w:pPr>
      <w:r w:rsidRPr="00676F26">
        <w:rPr>
          <w:rFonts w:ascii="Arial" w:hAnsi="Arial" w:cs="Arial"/>
        </w:rPr>
        <w:t>Productos de higiene para el hogar: jabón en polvo, cloro, escobas y franelas</w:t>
      </w:r>
    </w:p>
    <w:sectPr w:rsidR="0005079F" w:rsidRPr="00676F2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BEE2" w14:textId="77777777" w:rsidR="00BB0325" w:rsidRDefault="00BB0325" w:rsidP="0092028B">
      <w:r>
        <w:separator/>
      </w:r>
    </w:p>
  </w:endnote>
  <w:endnote w:type="continuationSeparator" w:id="0">
    <w:p w14:paraId="0DFC2403" w14:textId="77777777" w:rsidR="00BB0325" w:rsidRDefault="00BB032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C2DB" w14:textId="77777777" w:rsidR="00BB0325" w:rsidRDefault="00BB0325" w:rsidP="0092028B">
      <w:r>
        <w:separator/>
      </w:r>
    </w:p>
  </w:footnote>
  <w:footnote w:type="continuationSeparator" w:id="0">
    <w:p w14:paraId="3F5850E2" w14:textId="77777777" w:rsidR="00BB0325" w:rsidRDefault="00BB032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DF7C7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762E86">
                            <w:rPr>
                              <w:rFonts w:cstheme="minorHAnsi"/>
                              <w:b/>
                              <w:bCs/>
                              <w:lang w:val="es-ES"/>
                            </w:rPr>
                            <w:t>9</w:t>
                          </w:r>
                          <w:r w:rsidR="00676F26">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DF7C7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762E86">
                      <w:rPr>
                        <w:rFonts w:cstheme="minorHAnsi"/>
                        <w:b/>
                        <w:bCs/>
                        <w:lang w:val="es-ES"/>
                      </w:rPr>
                      <w:t>9</w:t>
                    </w:r>
                    <w:r w:rsidR="00676F26">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2C7CA4"/>
    <w:multiLevelType w:val="hybridMultilevel"/>
    <w:tmpl w:val="D11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04015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2C5397"/>
    <w:rsid w:val="004B748D"/>
    <w:rsid w:val="00676F26"/>
    <w:rsid w:val="006A76FD"/>
    <w:rsid w:val="00762E86"/>
    <w:rsid w:val="0092028B"/>
    <w:rsid w:val="009E15A2"/>
    <w:rsid w:val="00BB0325"/>
    <w:rsid w:val="00BD5728"/>
    <w:rsid w:val="00CF3E0A"/>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2915</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2023-10-26T23:51:00Z</dcterms:created>
  <dcterms:modified xsi:type="dcterms:W3CDTF">2023-10-27T17:40:00Z</dcterms:modified>
</cp:coreProperties>
</file>